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444F7B">
        <w:rPr>
          <w:i/>
        </w:rPr>
        <w:t>от "</w:t>
      </w:r>
      <w:r w:rsidR="00A1086C">
        <w:rPr>
          <w:i/>
        </w:rPr>
        <w:t>02</w:t>
      </w:r>
      <w:r w:rsidR="00F37308" w:rsidRPr="00444F7B">
        <w:rPr>
          <w:i/>
        </w:rPr>
        <w:t xml:space="preserve">" </w:t>
      </w:r>
      <w:r w:rsidR="00A1086C">
        <w:rPr>
          <w:i/>
        </w:rPr>
        <w:t>дека</w:t>
      </w:r>
      <w:r w:rsidR="0081458E" w:rsidRPr="00444F7B">
        <w:rPr>
          <w:i/>
        </w:rPr>
        <w:t>бр</w:t>
      </w:r>
      <w:r w:rsidR="00CD6B2B" w:rsidRPr="00444F7B">
        <w:rPr>
          <w:i/>
        </w:rPr>
        <w:t>я</w:t>
      </w:r>
      <w:r w:rsidR="00754635" w:rsidRPr="00444F7B">
        <w:rPr>
          <w:i/>
        </w:rPr>
        <w:t xml:space="preserve"> 2025 г. №Закуп-</w:t>
      </w:r>
      <w:r w:rsidR="00A1086C">
        <w:rPr>
          <w:i/>
        </w:rPr>
        <w:t>7556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A1086C">
        <w:rPr>
          <w:b/>
          <w:sz w:val="28"/>
          <w:szCs w:val="28"/>
        </w:rPr>
        <w:t>02.12</w:t>
      </w:r>
      <w:r w:rsidR="00D121B7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2025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</w:t>
      </w:r>
      <w:bookmarkStart w:id="0" w:name="_GoBack"/>
      <w:bookmarkEnd w:id="0"/>
      <w:r w:rsidR="00D50E5E" w:rsidRPr="006F3192">
        <w:rPr>
          <w:b/>
          <w:sz w:val="28"/>
          <w:szCs w:val="28"/>
        </w:rPr>
        <w:t>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</w:t>
      </w:r>
      <w:r w:rsidR="00966BD9">
        <w:rPr>
          <w:sz w:val="28"/>
          <w:szCs w:val="28"/>
        </w:rPr>
        <w:t xml:space="preserve">добавлении п.п. «п», «р», «с», «т», о </w:t>
      </w:r>
      <w:r w:rsidRPr="00F65E85">
        <w:rPr>
          <w:sz w:val="28"/>
          <w:szCs w:val="28"/>
        </w:rPr>
        <w:t xml:space="preserve">внесении изменений </w:t>
      </w:r>
      <w:r w:rsidR="008D68C3">
        <w:rPr>
          <w:sz w:val="28"/>
          <w:szCs w:val="28"/>
        </w:rPr>
        <w:t xml:space="preserve">в </w:t>
      </w:r>
      <w:r w:rsidR="00966BD9">
        <w:rPr>
          <w:sz w:val="28"/>
          <w:szCs w:val="28"/>
        </w:rPr>
        <w:t xml:space="preserve">п. 2.5.8, </w:t>
      </w:r>
      <w:r w:rsidR="00DF2B5C" w:rsidRPr="00DF2B5C">
        <w:rPr>
          <w:sz w:val="28"/>
          <w:szCs w:val="28"/>
        </w:rPr>
        <w:t xml:space="preserve">п. 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на </w:t>
      </w:r>
      <w:r w:rsidR="00A1086C">
        <w:rPr>
          <w:sz w:val="28"/>
          <w:szCs w:val="28"/>
        </w:rPr>
        <w:t>в</w:t>
      </w:r>
      <w:r w:rsidR="00A1086C" w:rsidRPr="00A1086C">
        <w:rPr>
          <w:sz w:val="28"/>
          <w:szCs w:val="28"/>
        </w:rPr>
        <w:t>ыполнение работ по комплексному тестированию информационной инфраструктуры АО «Саханефтегазсбыт» в 2026 г</w:t>
      </w:r>
      <w:r w:rsidR="007C75EC" w:rsidRPr="007C75EC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C4193C" w:rsidRDefault="002420B3" w:rsidP="00083C21">
      <w:pPr>
        <w:spacing w:line="360" w:lineRule="auto"/>
        <w:ind w:firstLine="709"/>
        <w:jc w:val="both"/>
        <w:rPr>
          <w:sz w:val="24"/>
          <w:szCs w:val="24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A1086C">
        <w:rPr>
          <w:sz w:val="28"/>
          <w:szCs w:val="28"/>
        </w:rPr>
        <w:t>02.12</w:t>
      </w:r>
      <w:r w:rsidR="00F37308" w:rsidRPr="00F37308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A1086C">
        <w:rPr>
          <w:sz w:val="28"/>
          <w:szCs w:val="28"/>
        </w:rPr>
        <w:t>02.12</w:t>
      </w:r>
      <w:r w:rsidR="00D121B7" w:rsidRPr="00F37308">
        <w:rPr>
          <w:sz w:val="28"/>
          <w:szCs w:val="28"/>
        </w:rPr>
        <w:t>.</w:t>
      </w:r>
      <w:r w:rsidR="00F37308" w:rsidRPr="00F37308">
        <w:rPr>
          <w:sz w:val="28"/>
          <w:szCs w:val="28"/>
        </w:rPr>
        <w:t>2025</w:t>
      </w:r>
      <w:r w:rsidR="00D249AB" w:rsidRPr="00BA4906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проведении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D249AB" w:rsidRPr="00BA4906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A1086C">
        <w:rPr>
          <w:sz w:val="28"/>
          <w:szCs w:val="28"/>
        </w:rPr>
        <w:t>02.12</w:t>
      </w:r>
      <w:r w:rsidR="00D121B7" w:rsidRPr="00F37308">
        <w:rPr>
          <w:sz w:val="28"/>
          <w:szCs w:val="28"/>
        </w:rPr>
        <w:t>.</w:t>
      </w:r>
      <w:r w:rsidR="00DF6DAC" w:rsidRPr="00DF6DAC">
        <w:rPr>
          <w:sz w:val="28"/>
          <w:szCs w:val="28"/>
        </w:rPr>
        <w:t>2025</w:t>
      </w:r>
      <w:r w:rsidR="007B1F37" w:rsidRPr="007B1F37">
        <w:rPr>
          <w:sz w:val="28"/>
          <w:szCs w:val="28"/>
        </w:rPr>
        <w:t>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891253" w:rsidRPr="00891253">
        <w:rPr>
          <w:bCs/>
          <w:sz w:val="28"/>
          <w:szCs w:val="28"/>
        </w:rPr>
        <w:t>ЭП ТЭК Торг https://www.tektorg.ru</w:t>
      </w:r>
    </w:p>
    <w:p w:rsidR="00202652" w:rsidRPr="000C6C91" w:rsidRDefault="00202652" w:rsidP="000C6C91"/>
    <w:sectPr w:rsidR="00202652" w:rsidRPr="000C6C91" w:rsidSect="0010262C">
      <w:headerReference w:type="default" r:id="rId7"/>
      <w:footnotePr>
        <w:pos w:val="beneathText"/>
      </w:footnotePr>
      <w:pgSz w:w="11905" w:h="16837"/>
      <w:pgMar w:top="993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62C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66BD9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086C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D6C5C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A6B0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3</cp:revision>
  <cp:lastPrinted>2025-10-13T07:32:00Z</cp:lastPrinted>
  <dcterms:created xsi:type="dcterms:W3CDTF">2025-12-02T07:47:00Z</dcterms:created>
  <dcterms:modified xsi:type="dcterms:W3CDTF">2025-12-02T08:24:00Z</dcterms:modified>
</cp:coreProperties>
</file>